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8A" w:rsidRPr="00A727F1" w:rsidRDefault="00A727F1">
      <w:pPr>
        <w:jc w:val="center"/>
        <w:rPr>
          <w:b/>
          <w:sz w:val="32"/>
          <w:szCs w:val="32"/>
        </w:rPr>
      </w:pPr>
      <w:r w:rsidRPr="00A727F1">
        <w:rPr>
          <w:rFonts w:hint="eastAsia"/>
          <w:b/>
          <w:sz w:val="32"/>
          <w:szCs w:val="32"/>
        </w:rPr>
        <w:t>常州工学院</w:t>
      </w:r>
      <w:r w:rsidR="00D84D49" w:rsidRPr="00A727F1">
        <w:rPr>
          <w:rFonts w:hint="eastAsia"/>
          <w:b/>
          <w:sz w:val="32"/>
          <w:szCs w:val="32"/>
        </w:rPr>
        <w:t>2023</w:t>
      </w:r>
      <w:r w:rsidR="00D84D49" w:rsidRPr="00A727F1">
        <w:rPr>
          <w:rFonts w:hint="eastAsia"/>
          <w:b/>
          <w:sz w:val="32"/>
          <w:szCs w:val="32"/>
        </w:rPr>
        <w:t>年“安全生产月”活动</w:t>
      </w:r>
      <w:r w:rsidRPr="00A727F1">
        <w:rPr>
          <w:rFonts w:hint="eastAsia"/>
          <w:b/>
          <w:sz w:val="32"/>
          <w:szCs w:val="32"/>
        </w:rPr>
        <w:t>方案</w:t>
      </w:r>
    </w:p>
    <w:p w:rsidR="0020568A" w:rsidRDefault="0020568A"/>
    <w:p w:rsidR="00407DA1" w:rsidRDefault="00407DA1" w:rsidP="00407DA1">
      <w:pPr>
        <w:rPr>
          <w:rFonts w:ascii="宋体" w:eastAsia="宋体" w:hAnsi="宋体" w:cs="宋体"/>
          <w:sz w:val="28"/>
          <w:szCs w:val="28"/>
        </w:rPr>
      </w:pPr>
      <w:r>
        <w:rPr>
          <w:rFonts w:ascii="宋体" w:eastAsia="宋体" w:hAnsi="宋体" w:cs="宋体" w:hint="eastAsia"/>
          <w:sz w:val="28"/>
          <w:szCs w:val="28"/>
        </w:rPr>
        <w:t>各相关职能部门、二级学院、服务单位、入驻企业：</w:t>
      </w:r>
    </w:p>
    <w:p w:rsidR="0020568A" w:rsidRDefault="00D84D49" w:rsidP="00D84D49">
      <w:pPr>
        <w:ind w:firstLineChars="200" w:firstLine="560"/>
        <w:rPr>
          <w:rFonts w:ascii="宋体" w:eastAsia="宋体" w:hAnsi="宋体" w:cs="宋体"/>
          <w:sz w:val="28"/>
          <w:szCs w:val="28"/>
        </w:rPr>
      </w:pPr>
      <w:r w:rsidRPr="00D84D49">
        <w:rPr>
          <w:rFonts w:ascii="宋体" w:eastAsia="宋体" w:hAnsi="宋体" w:cs="宋体" w:hint="eastAsia"/>
          <w:sz w:val="28"/>
          <w:szCs w:val="28"/>
        </w:rPr>
        <w:t>为深入贯彻落实习近平总书记关于安全生产重要论述，扎实推进教育系统重大</w:t>
      </w:r>
      <w:r>
        <w:rPr>
          <w:rFonts w:ascii="宋体" w:eastAsia="宋体" w:hAnsi="宋体" w:cs="宋体" w:hint="eastAsia"/>
          <w:sz w:val="28"/>
          <w:szCs w:val="28"/>
        </w:rPr>
        <w:t>事</w:t>
      </w:r>
      <w:r w:rsidRPr="00D84D49">
        <w:rPr>
          <w:rFonts w:ascii="宋体" w:eastAsia="宋体" w:hAnsi="宋体" w:cs="宋体" w:hint="eastAsia"/>
          <w:sz w:val="28"/>
          <w:szCs w:val="28"/>
        </w:rPr>
        <w:t>故隐患专项排查整治 2023 行动，根据《江苏省安委会办公室关于开展 2023 年全省“安全生产月”活动的通知》（苏安办〔2023〕9 号）</w:t>
      </w:r>
      <w:r>
        <w:rPr>
          <w:rFonts w:ascii="宋体" w:eastAsia="宋体" w:hAnsi="宋体" w:cs="宋体" w:hint="eastAsia"/>
          <w:sz w:val="28"/>
          <w:szCs w:val="28"/>
        </w:rPr>
        <w:t>和《</w:t>
      </w:r>
      <w:r w:rsidRPr="00D84D49">
        <w:rPr>
          <w:rFonts w:ascii="宋体" w:eastAsia="宋体" w:hAnsi="宋体" w:cs="宋体" w:hint="eastAsia"/>
          <w:sz w:val="28"/>
          <w:szCs w:val="28"/>
        </w:rPr>
        <w:t>省教育厅关于开展 2023 年全省教育系统“安全生产月”活动的通知</w:t>
      </w:r>
      <w:r>
        <w:rPr>
          <w:rFonts w:ascii="宋体" w:eastAsia="宋体" w:hAnsi="宋体" w:cs="宋体" w:hint="eastAsia"/>
          <w:sz w:val="28"/>
          <w:szCs w:val="28"/>
        </w:rPr>
        <w:t>》</w:t>
      </w:r>
      <w:r w:rsidRPr="00D84D49">
        <w:rPr>
          <w:rFonts w:ascii="宋体" w:eastAsia="宋体" w:hAnsi="宋体" w:cs="宋体" w:hint="eastAsia"/>
          <w:sz w:val="28"/>
          <w:szCs w:val="28"/>
        </w:rPr>
        <w:t>苏教安函〔2023〕6 号</w:t>
      </w:r>
      <w:r>
        <w:rPr>
          <w:rFonts w:ascii="宋体" w:eastAsia="宋体" w:hAnsi="宋体" w:cs="宋体" w:hint="eastAsia"/>
          <w:sz w:val="28"/>
          <w:szCs w:val="28"/>
        </w:rPr>
        <w:t>文件精神要求，认真组织好全国第22个“安全生产月”，全省第30个“安全生产月”系列活动，特制定此方案。</w:t>
      </w:r>
    </w:p>
    <w:p w:rsidR="00D84D49" w:rsidRDefault="00D84D49" w:rsidP="00D84D49">
      <w:pPr>
        <w:numPr>
          <w:ilvl w:val="0"/>
          <w:numId w:val="1"/>
        </w:numPr>
        <w:ind w:firstLineChars="200" w:firstLine="560"/>
        <w:rPr>
          <w:rFonts w:ascii="宋体" w:eastAsia="宋体" w:hAnsi="宋体" w:cs="宋体"/>
          <w:sz w:val="28"/>
          <w:szCs w:val="28"/>
        </w:rPr>
      </w:pPr>
      <w:r>
        <w:rPr>
          <w:rFonts w:ascii="宋体" w:eastAsia="宋体" w:hAnsi="宋体" w:cs="宋体" w:hint="eastAsia"/>
          <w:sz w:val="28"/>
          <w:szCs w:val="28"/>
        </w:rPr>
        <w:t>指导思想</w:t>
      </w:r>
    </w:p>
    <w:p w:rsidR="00D84D49" w:rsidRPr="00D84D49" w:rsidRDefault="00D84D49" w:rsidP="00D84D49">
      <w:pPr>
        <w:ind w:firstLineChars="200" w:firstLine="580"/>
        <w:rPr>
          <w:rFonts w:ascii="宋体" w:eastAsia="宋体" w:hAnsi="宋体" w:cs="宋体"/>
          <w:sz w:val="28"/>
          <w:szCs w:val="28"/>
        </w:rPr>
      </w:pPr>
      <w:r w:rsidRPr="00D84D49">
        <w:rPr>
          <w:rFonts w:hint="eastAsia"/>
          <w:color w:val="000000"/>
          <w:sz w:val="29"/>
          <w:szCs w:val="29"/>
        </w:rPr>
        <w:t>以习近平新时代中国特色社会主义思想为指导，深入学习贯彻党的二十大精神、习近平总书记关于安全生产重要论述和省委省政府工作要求，切实提高风险隐患排查整改质量，切实提升发现问题和解决问题的能力水平，以“人人讲安全、个个会应急”为重点策划活动内容，多形式开展“安全生产月”活动，不断提升师生安全意识和事故防范能力，维护校园安全稳定。</w:t>
      </w:r>
    </w:p>
    <w:p w:rsidR="0020568A" w:rsidRDefault="00D84D49">
      <w:pPr>
        <w:numPr>
          <w:ilvl w:val="0"/>
          <w:numId w:val="1"/>
        </w:numPr>
        <w:ind w:firstLineChars="200" w:firstLine="560"/>
        <w:rPr>
          <w:rFonts w:ascii="宋体" w:eastAsia="宋体" w:hAnsi="宋体" w:cs="宋体"/>
          <w:sz w:val="28"/>
          <w:szCs w:val="28"/>
        </w:rPr>
      </w:pPr>
      <w:r>
        <w:rPr>
          <w:rFonts w:ascii="宋体" w:eastAsia="宋体" w:hAnsi="宋体" w:cs="宋体" w:hint="eastAsia"/>
          <w:sz w:val="28"/>
          <w:szCs w:val="28"/>
        </w:rPr>
        <w:t>活动主题</w:t>
      </w:r>
      <w:r w:rsidR="00407DA1">
        <w:rPr>
          <w:rFonts w:ascii="宋体" w:eastAsia="宋体" w:hAnsi="宋体" w:cs="宋体" w:hint="eastAsia"/>
          <w:sz w:val="28"/>
          <w:szCs w:val="28"/>
        </w:rPr>
        <w:t>与活动时间</w:t>
      </w:r>
    </w:p>
    <w:p w:rsidR="00407DA1" w:rsidRDefault="00407DA1" w:rsidP="00407DA1">
      <w:pPr>
        <w:ind w:firstLineChars="200" w:firstLine="580"/>
        <w:rPr>
          <w:color w:val="000000"/>
          <w:sz w:val="29"/>
          <w:szCs w:val="29"/>
        </w:rPr>
      </w:pPr>
      <w:r>
        <w:rPr>
          <w:rFonts w:hint="eastAsia"/>
          <w:color w:val="000000"/>
          <w:sz w:val="29"/>
          <w:szCs w:val="29"/>
        </w:rPr>
        <w:t>主题：</w:t>
      </w:r>
      <w:r w:rsidR="00D84D49" w:rsidRPr="00D84D49">
        <w:rPr>
          <w:rFonts w:hint="eastAsia"/>
          <w:color w:val="000000"/>
          <w:sz w:val="29"/>
          <w:szCs w:val="29"/>
        </w:rPr>
        <w:t>人人讲安全、个个会应急</w:t>
      </w:r>
    </w:p>
    <w:p w:rsidR="00407DA1" w:rsidRPr="00407DA1" w:rsidRDefault="00407DA1" w:rsidP="00407DA1">
      <w:pPr>
        <w:ind w:firstLineChars="200" w:firstLine="560"/>
        <w:rPr>
          <w:rFonts w:ascii="宋体" w:eastAsia="宋体" w:hAnsi="宋体" w:cs="宋体"/>
          <w:sz w:val="28"/>
          <w:szCs w:val="28"/>
        </w:rPr>
      </w:pPr>
      <w:r>
        <w:rPr>
          <w:rFonts w:ascii="宋体" w:eastAsia="宋体" w:hAnsi="宋体" w:cs="宋体" w:hint="eastAsia"/>
          <w:sz w:val="28"/>
          <w:szCs w:val="28"/>
        </w:rPr>
        <w:t>时间：2023年6月</w:t>
      </w:r>
      <w:bookmarkStart w:id="0" w:name="_GoBack"/>
      <w:bookmarkEnd w:id="0"/>
    </w:p>
    <w:p w:rsidR="00407DA1" w:rsidRPr="00407DA1" w:rsidRDefault="00407DA1" w:rsidP="00407DA1">
      <w:pPr>
        <w:pStyle w:val="a4"/>
        <w:numPr>
          <w:ilvl w:val="0"/>
          <w:numId w:val="5"/>
        </w:numPr>
        <w:ind w:firstLineChars="0"/>
        <w:rPr>
          <w:rFonts w:ascii="宋体" w:eastAsia="宋体" w:hAnsi="宋体" w:cs="宋体"/>
          <w:sz w:val="28"/>
          <w:szCs w:val="28"/>
        </w:rPr>
      </w:pPr>
      <w:r w:rsidRPr="00407DA1">
        <w:rPr>
          <w:rFonts w:ascii="宋体" w:eastAsia="宋体" w:hAnsi="宋体" w:cs="宋体" w:hint="eastAsia"/>
          <w:sz w:val="28"/>
          <w:szCs w:val="28"/>
        </w:rPr>
        <w:t>活动组织领导小组</w:t>
      </w:r>
    </w:p>
    <w:p w:rsidR="00407DA1" w:rsidRDefault="00407DA1" w:rsidP="00407DA1">
      <w:pPr>
        <w:ind w:leftChars="200" w:left="420"/>
        <w:rPr>
          <w:rFonts w:ascii="宋体" w:eastAsia="宋体" w:hAnsi="宋体" w:cs="宋体"/>
          <w:sz w:val="28"/>
          <w:szCs w:val="28"/>
        </w:rPr>
      </w:pPr>
      <w:r>
        <w:rPr>
          <w:rFonts w:ascii="宋体" w:eastAsia="宋体" w:hAnsi="宋体" w:cs="宋体" w:hint="eastAsia"/>
          <w:sz w:val="28"/>
          <w:szCs w:val="28"/>
        </w:rPr>
        <w:t xml:space="preserve">组长：朱锡芳  </w:t>
      </w:r>
    </w:p>
    <w:p w:rsidR="00407DA1" w:rsidRDefault="00407DA1" w:rsidP="00407DA1">
      <w:pPr>
        <w:ind w:leftChars="200" w:left="420"/>
        <w:rPr>
          <w:rFonts w:ascii="宋体" w:eastAsia="宋体" w:hAnsi="宋体" w:cs="宋体"/>
          <w:sz w:val="28"/>
          <w:szCs w:val="28"/>
        </w:rPr>
      </w:pPr>
      <w:r>
        <w:rPr>
          <w:rFonts w:ascii="宋体" w:eastAsia="宋体" w:hAnsi="宋体" w:cs="宋体" w:hint="eastAsia"/>
          <w:sz w:val="28"/>
          <w:szCs w:val="28"/>
        </w:rPr>
        <w:t>组员：后勤管理处、保卫处、基建处 、学生工作处、教务处 、</w:t>
      </w:r>
      <w:r>
        <w:rPr>
          <w:rFonts w:ascii="宋体" w:eastAsia="宋体" w:hAnsi="宋体" w:cs="宋体" w:hint="eastAsia"/>
          <w:sz w:val="28"/>
          <w:szCs w:val="28"/>
        </w:rPr>
        <w:lastRenderedPageBreak/>
        <w:t>产教融合工作办公室</w:t>
      </w:r>
      <w:r w:rsidR="004D0F4A">
        <w:rPr>
          <w:rFonts w:ascii="宋体" w:eastAsia="宋体" w:hAnsi="宋体" w:cs="宋体" w:hint="eastAsia"/>
          <w:sz w:val="28"/>
          <w:szCs w:val="28"/>
        </w:rPr>
        <w:t>、资产经营有限公司</w:t>
      </w:r>
      <w:r>
        <w:rPr>
          <w:rFonts w:ascii="宋体" w:eastAsia="宋体" w:hAnsi="宋体" w:cs="宋体" w:hint="eastAsia"/>
          <w:sz w:val="28"/>
          <w:szCs w:val="28"/>
        </w:rPr>
        <w:t>主要负责人，各相关二级学院党委书记</w:t>
      </w:r>
      <w:r w:rsidR="00932059">
        <w:rPr>
          <w:rFonts w:ascii="宋体" w:eastAsia="宋体" w:hAnsi="宋体" w:cs="宋体" w:hint="eastAsia"/>
          <w:sz w:val="28"/>
          <w:szCs w:val="28"/>
        </w:rPr>
        <w:t>。</w:t>
      </w:r>
    </w:p>
    <w:p w:rsidR="00407DA1" w:rsidRDefault="00407DA1" w:rsidP="00407DA1">
      <w:pPr>
        <w:ind w:firstLineChars="200" w:firstLine="560"/>
        <w:rPr>
          <w:sz w:val="28"/>
          <w:szCs w:val="28"/>
        </w:rPr>
      </w:pPr>
      <w:r>
        <w:rPr>
          <w:rFonts w:ascii="宋体" w:eastAsia="宋体" w:hAnsi="宋体" w:cs="宋体" w:hint="eastAsia"/>
          <w:sz w:val="28"/>
          <w:szCs w:val="28"/>
        </w:rPr>
        <w:t>四、</w:t>
      </w:r>
      <w:r w:rsidR="00D84D49">
        <w:rPr>
          <w:rFonts w:hint="eastAsia"/>
          <w:sz w:val="28"/>
          <w:szCs w:val="28"/>
        </w:rPr>
        <w:t>主要活动安排</w:t>
      </w:r>
    </w:p>
    <w:p w:rsidR="00D84D49" w:rsidRPr="00407DA1" w:rsidRDefault="00D84D49" w:rsidP="00407DA1">
      <w:pPr>
        <w:ind w:firstLineChars="200" w:firstLine="580"/>
        <w:rPr>
          <w:rFonts w:ascii="宋体" w:eastAsia="宋体" w:hAnsi="宋体" w:cs="宋体"/>
          <w:sz w:val="28"/>
          <w:szCs w:val="28"/>
        </w:rPr>
      </w:pPr>
      <w:r>
        <w:rPr>
          <w:rFonts w:hint="eastAsia"/>
          <w:color w:val="000000"/>
          <w:sz w:val="29"/>
          <w:szCs w:val="29"/>
        </w:rPr>
        <w:t>（一）</w:t>
      </w:r>
      <w:r w:rsidR="00932059">
        <w:rPr>
          <w:rFonts w:hint="eastAsia"/>
          <w:color w:val="000000"/>
          <w:sz w:val="29"/>
          <w:szCs w:val="29"/>
        </w:rPr>
        <w:t>组织开展安全</w:t>
      </w:r>
      <w:r w:rsidRPr="00D84D49">
        <w:rPr>
          <w:rFonts w:hint="eastAsia"/>
          <w:color w:val="000000"/>
          <w:sz w:val="29"/>
          <w:szCs w:val="29"/>
        </w:rPr>
        <w:t>教育培训</w:t>
      </w:r>
    </w:p>
    <w:p w:rsidR="00D84D49" w:rsidRDefault="00D84D49" w:rsidP="00D84D49">
      <w:pPr>
        <w:pStyle w:val="a3"/>
        <w:shd w:val="clear" w:color="auto" w:fill="FFFFFF"/>
        <w:spacing w:before="0" w:beforeAutospacing="0" w:after="0" w:afterAutospacing="0" w:line="30" w:lineRule="atLeast"/>
        <w:ind w:firstLine="555"/>
        <w:jc w:val="both"/>
        <w:rPr>
          <w:color w:val="000000"/>
          <w:sz w:val="29"/>
          <w:szCs w:val="29"/>
        </w:rPr>
      </w:pPr>
      <w:r>
        <w:rPr>
          <w:rFonts w:hint="eastAsia"/>
          <w:color w:val="000000"/>
          <w:sz w:val="29"/>
          <w:szCs w:val="29"/>
        </w:rPr>
        <w:t>1.学习贯彻习近平总书记关于安全生产重要论述。通过理论学习中心组、课堂培训、班组会等形式，组织观看《生命重于泰山》教育引导全校师生员工特别是领导干部树牢“人民至上 生命至上”的安全发展理念，增强安全工作的思想自觉和行动自觉，切实把学习成果转化为推动安全发展的工作实效。</w:t>
      </w:r>
    </w:p>
    <w:p w:rsidR="00D84D49" w:rsidRDefault="00D84D49" w:rsidP="00D84D49">
      <w:pPr>
        <w:ind w:firstLineChars="200" w:firstLine="580"/>
        <w:rPr>
          <w:rFonts w:ascii="宋体" w:eastAsia="宋体" w:hAnsi="宋体" w:cs="宋体"/>
          <w:sz w:val="28"/>
          <w:szCs w:val="28"/>
        </w:rPr>
      </w:pPr>
      <w:r>
        <w:rPr>
          <w:rFonts w:hint="eastAsia"/>
          <w:color w:val="000000"/>
          <w:sz w:val="29"/>
          <w:szCs w:val="29"/>
        </w:rPr>
        <w:t>2.</w:t>
      </w:r>
      <w:r w:rsidRPr="00D84D49">
        <w:rPr>
          <w:rFonts w:ascii="宋体" w:eastAsia="宋体" w:hAnsi="宋体" w:cs="宋体" w:hint="eastAsia"/>
          <w:sz w:val="28"/>
          <w:szCs w:val="28"/>
        </w:rPr>
        <w:t xml:space="preserve"> </w:t>
      </w:r>
      <w:r w:rsidR="00407DA1">
        <w:rPr>
          <w:rFonts w:ascii="宋体" w:eastAsia="宋体" w:hAnsi="宋体" w:cs="宋体" w:hint="eastAsia"/>
          <w:sz w:val="28"/>
          <w:szCs w:val="28"/>
        </w:rPr>
        <w:t>开展安全生产法、食品安全法、消防安全等</w:t>
      </w:r>
      <w:r>
        <w:rPr>
          <w:rFonts w:ascii="宋体" w:eastAsia="宋体" w:hAnsi="宋体" w:cs="宋体" w:hint="eastAsia"/>
          <w:sz w:val="28"/>
          <w:szCs w:val="28"/>
        </w:rPr>
        <w:t>讲座活动</w:t>
      </w:r>
    </w:p>
    <w:p w:rsidR="00D84D49" w:rsidRDefault="00D84D49" w:rsidP="00D84D49">
      <w:pPr>
        <w:pStyle w:val="a3"/>
        <w:shd w:val="clear" w:color="auto" w:fill="FFFFFF"/>
        <w:spacing w:before="0" w:beforeAutospacing="0" w:after="0" w:afterAutospacing="0" w:line="30" w:lineRule="atLeast"/>
        <w:ind w:firstLine="555"/>
        <w:jc w:val="both"/>
        <w:rPr>
          <w:sz w:val="28"/>
          <w:szCs w:val="28"/>
        </w:rPr>
      </w:pPr>
      <w:r>
        <w:rPr>
          <w:rFonts w:hint="eastAsia"/>
          <w:sz w:val="28"/>
          <w:szCs w:val="28"/>
        </w:rPr>
        <w:t>邀请专家开展知识讲座，进行安全知识普法宣传。</w:t>
      </w:r>
      <w:r w:rsidR="00E001F0" w:rsidRPr="00E001F0">
        <w:rPr>
          <w:rFonts w:hint="eastAsia"/>
          <w:sz w:val="28"/>
          <w:szCs w:val="28"/>
        </w:rPr>
        <w:t>以安全生产“大讲堂”“大家谈”“公开课”“微课堂”</w:t>
      </w:r>
      <w:r w:rsidR="00E001F0">
        <w:rPr>
          <w:rFonts w:hint="eastAsia"/>
          <w:sz w:val="28"/>
          <w:szCs w:val="28"/>
        </w:rPr>
        <w:t>为载体，教育引导师生、职工</w:t>
      </w:r>
      <w:r w:rsidRPr="00D84D49">
        <w:rPr>
          <w:rFonts w:hint="eastAsia"/>
          <w:sz w:val="28"/>
          <w:szCs w:val="28"/>
        </w:rPr>
        <w:t>尊法、学法、守法、普法、用法，以法治思维谋划工作，以法治方式推动工作，依法明责、履职、问责。</w:t>
      </w:r>
    </w:p>
    <w:p w:rsidR="00407DA1" w:rsidRDefault="00407DA1" w:rsidP="00407DA1">
      <w:pPr>
        <w:pStyle w:val="a3"/>
        <w:shd w:val="clear" w:color="auto" w:fill="FFFFFF"/>
        <w:spacing w:before="0" w:beforeAutospacing="0" w:after="0" w:afterAutospacing="0" w:line="30" w:lineRule="atLeast"/>
        <w:ind w:firstLine="555"/>
        <w:rPr>
          <w:sz w:val="28"/>
          <w:szCs w:val="28"/>
        </w:rPr>
      </w:pPr>
      <w:r>
        <w:rPr>
          <w:rFonts w:hint="eastAsia"/>
          <w:sz w:val="28"/>
          <w:szCs w:val="28"/>
        </w:rPr>
        <w:t>3.</w:t>
      </w:r>
      <w:r w:rsidRPr="00407DA1">
        <w:rPr>
          <w:rFonts w:hint="eastAsia"/>
        </w:rPr>
        <w:t xml:space="preserve"> </w:t>
      </w:r>
      <w:r w:rsidRPr="00407DA1">
        <w:rPr>
          <w:rFonts w:hint="eastAsia"/>
          <w:sz w:val="28"/>
          <w:szCs w:val="28"/>
        </w:rPr>
        <w:t>组织开展全员应急救援演练和知识技能培训</w:t>
      </w:r>
    </w:p>
    <w:p w:rsidR="00407DA1" w:rsidRPr="00407DA1" w:rsidRDefault="00407DA1" w:rsidP="00407DA1">
      <w:pPr>
        <w:pStyle w:val="a3"/>
        <w:shd w:val="clear" w:color="auto" w:fill="FFFFFF"/>
        <w:spacing w:before="0" w:beforeAutospacing="0" w:after="0" w:afterAutospacing="0" w:line="30" w:lineRule="atLeast"/>
        <w:ind w:firstLine="555"/>
        <w:rPr>
          <w:b/>
          <w:sz w:val="28"/>
          <w:szCs w:val="28"/>
        </w:rPr>
      </w:pPr>
      <w:r w:rsidRPr="00407DA1">
        <w:rPr>
          <w:rFonts w:hint="eastAsia"/>
          <w:sz w:val="28"/>
          <w:szCs w:val="28"/>
        </w:rPr>
        <w:t>通过应急演练和安全培训，进一步提高了安全责任人和职工应变能力及自我防护能力。</w:t>
      </w:r>
    </w:p>
    <w:p w:rsidR="00D84D49" w:rsidRDefault="00407DA1" w:rsidP="00407DA1">
      <w:pPr>
        <w:pStyle w:val="a3"/>
        <w:shd w:val="clear" w:color="auto" w:fill="FFFFFF"/>
        <w:spacing w:before="0" w:beforeAutospacing="0" w:after="0" w:afterAutospacing="0" w:line="30" w:lineRule="atLeast"/>
        <w:ind w:firstLineChars="200" w:firstLine="560"/>
        <w:jc w:val="both"/>
        <w:rPr>
          <w:sz w:val="28"/>
          <w:szCs w:val="28"/>
        </w:rPr>
      </w:pPr>
      <w:r>
        <w:rPr>
          <w:rFonts w:hint="eastAsia"/>
          <w:sz w:val="28"/>
          <w:szCs w:val="28"/>
        </w:rPr>
        <w:t>4.</w:t>
      </w:r>
      <w:r w:rsidR="00D84D49" w:rsidRPr="00D84D49">
        <w:rPr>
          <w:rFonts w:hint="eastAsia"/>
          <w:sz w:val="28"/>
          <w:szCs w:val="28"/>
        </w:rPr>
        <w:t>开展警示教育。组织观看《红线》《生命至上 警钟长鸣》等</w:t>
      </w:r>
      <w:r w:rsidR="00D84D49">
        <w:rPr>
          <w:rFonts w:hint="eastAsia"/>
          <w:sz w:val="28"/>
          <w:szCs w:val="28"/>
        </w:rPr>
        <w:t>系列</w:t>
      </w:r>
      <w:r w:rsidR="00D84D49" w:rsidRPr="00D84D49">
        <w:rPr>
          <w:rFonts w:hint="eastAsia"/>
          <w:sz w:val="28"/>
          <w:szCs w:val="28"/>
        </w:rPr>
        <w:t>警示专题片，深入剖析原因，深刻汲取教训，</w:t>
      </w:r>
      <w:r w:rsidR="00D84D49">
        <w:rPr>
          <w:rFonts w:hint="eastAsia"/>
          <w:sz w:val="28"/>
          <w:szCs w:val="28"/>
        </w:rPr>
        <w:t>强化</w:t>
      </w:r>
      <w:r w:rsidR="00D84D49" w:rsidRPr="00D84D49">
        <w:rPr>
          <w:rFonts w:hint="eastAsia"/>
          <w:sz w:val="28"/>
          <w:szCs w:val="28"/>
        </w:rPr>
        <w:t>主体责任</w:t>
      </w:r>
      <w:r w:rsidR="00D84D49">
        <w:rPr>
          <w:rFonts w:hint="eastAsia"/>
          <w:sz w:val="28"/>
          <w:szCs w:val="28"/>
        </w:rPr>
        <w:t>。</w:t>
      </w:r>
    </w:p>
    <w:p w:rsidR="00407DA1" w:rsidRDefault="00D84D49" w:rsidP="00407DA1">
      <w:pPr>
        <w:ind w:firstLineChars="200" w:firstLine="580"/>
        <w:rPr>
          <w:rFonts w:ascii="宋体" w:eastAsia="宋体" w:hAnsi="宋体" w:cs="宋体"/>
          <w:sz w:val="28"/>
          <w:szCs w:val="28"/>
        </w:rPr>
      </w:pPr>
      <w:r>
        <w:rPr>
          <w:rFonts w:hint="eastAsia"/>
          <w:color w:val="000000"/>
          <w:sz w:val="29"/>
          <w:szCs w:val="29"/>
        </w:rPr>
        <w:t>（二）</w:t>
      </w:r>
      <w:r w:rsidR="00407DA1">
        <w:rPr>
          <w:rFonts w:ascii="宋体" w:eastAsia="宋体" w:hAnsi="宋体" w:cs="宋体" w:hint="eastAsia"/>
          <w:sz w:val="28"/>
          <w:szCs w:val="28"/>
        </w:rPr>
        <w:t>开展好“安全生产月”主题宣传活动</w:t>
      </w:r>
    </w:p>
    <w:p w:rsidR="0020568A" w:rsidRDefault="00D84D49" w:rsidP="00D76511">
      <w:pPr>
        <w:ind w:firstLineChars="300" w:firstLine="840"/>
        <w:rPr>
          <w:rFonts w:ascii="宋体" w:eastAsia="宋体" w:hAnsi="宋体" w:cs="宋体"/>
          <w:sz w:val="28"/>
          <w:szCs w:val="28"/>
        </w:rPr>
      </w:pPr>
      <w:r>
        <w:rPr>
          <w:rFonts w:ascii="宋体" w:eastAsia="宋体" w:hAnsi="宋体" w:cs="宋体" w:hint="eastAsia"/>
          <w:sz w:val="28"/>
          <w:szCs w:val="28"/>
        </w:rPr>
        <w:t>1.校园内重点场所悬挂“安全生产月”主题横幅，校园</w:t>
      </w:r>
      <w:r w:rsidR="00D76511">
        <w:rPr>
          <w:rFonts w:ascii="宋体" w:eastAsia="宋体" w:hAnsi="宋体" w:cs="宋体" w:hint="eastAsia"/>
          <w:sz w:val="28"/>
          <w:szCs w:val="28"/>
        </w:rPr>
        <w:t>网站</w:t>
      </w:r>
      <w:r>
        <w:rPr>
          <w:rFonts w:ascii="宋体" w:eastAsia="宋体" w:hAnsi="宋体" w:cs="宋体" w:hint="eastAsia"/>
          <w:sz w:val="28"/>
          <w:szCs w:val="28"/>
        </w:rPr>
        <w:t>内电子屏等方式宣传“安全生产月”活动的意义，营造“人人</w:t>
      </w:r>
      <w:r w:rsidR="00407DA1">
        <w:rPr>
          <w:rFonts w:ascii="宋体" w:eastAsia="宋体" w:hAnsi="宋体" w:cs="宋体" w:hint="eastAsia"/>
          <w:sz w:val="28"/>
          <w:szCs w:val="28"/>
        </w:rPr>
        <w:t>讲安全</w:t>
      </w:r>
      <w:r>
        <w:rPr>
          <w:rFonts w:ascii="宋体" w:eastAsia="宋体" w:hAnsi="宋体" w:cs="宋体" w:hint="eastAsia"/>
          <w:sz w:val="28"/>
          <w:szCs w:val="28"/>
        </w:rPr>
        <w:t>”</w:t>
      </w:r>
      <w:r w:rsidR="00407DA1">
        <w:rPr>
          <w:rFonts w:ascii="宋体" w:eastAsia="宋体" w:hAnsi="宋体" w:cs="宋体" w:hint="eastAsia"/>
          <w:sz w:val="28"/>
          <w:szCs w:val="28"/>
        </w:rPr>
        <w:t>、</w:t>
      </w:r>
      <w:r w:rsidR="00407DA1">
        <w:rPr>
          <w:rFonts w:ascii="宋体" w:eastAsia="宋体" w:hAnsi="宋体" w:cs="宋体" w:hint="eastAsia"/>
          <w:sz w:val="28"/>
          <w:szCs w:val="28"/>
        </w:rPr>
        <w:lastRenderedPageBreak/>
        <w:t>“人人当好安全第一责任人”</w:t>
      </w:r>
      <w:r>
        <w:rPr>
          <w:rFonts w:ascii="宋体" w:eastAsia="宋体" w:hAnsi="宋体" w:cs="宋体" w:hint="eastAsia"/>
          <w:sz w:val="28"/>
          <w:szCs w:val="28"/>
        </w:rPr>
        <w:t>的宣传氛围。</w:t>
      </w:r>
    </w:p>
    <w:p w:rsidR="0020568A" w:rsidRDefault="00D84D49" w:rsidP="00932059">
      <w:pPr>
        <w:ind w:firstLineChars="200" w:firstLine="560"/>
        <w:rPr>
          <w:rFonts w:ascii="宋体" w:eastAsia="宋体" w:hAnsi="宋体" w:cs="宋体"/>
          <w:sz w:val="28"/>
          <w:szCs w:val="28"/>
        </w:rPr>
      </w:pPr>
      <w:r>
        <w:rPr>
          <w:rFonts w:ascii="宋体" w:eastAsia="宋体" w:hAnsi="宋体" w:cs="宋体" w:hint="eastAsia"/>
          <w:sz w:val="28"/>
          <w:szCs w:val="28"/>
        </w:rPr>
        <w:t>2.开展安全生产法、食品安全法</w:t>
      </w:r>
      <w:r w:rsidR="00407DA1">
        <w:rPr>
          <w:rFonts w:ascii="宋体" w:eastAsia="宋体" w:hAnsi="宋体" w:cs="宋体" w:hint="eastAsia"/>
          <w:sz w:val="28"/>
          <w:szCs w:val="28"/>
        </w:rPr>
        <w:t>广场宣传活动</w:t>
      </w:r>
    </w:p>
    <w:p w:rsidR="0020568A" w:rsidRDefault="00D84D49" w:rsidP="00407DA1">
      <w:pPr>
        <w:ind w:firstLine="560"/>
        <w:rPr>
          <w:rFonts w:ascii="宋体" w:eastAsia="宋体" w:hAnsi="宋体" w:cs="宋体"/>
          <w:sz w:val="28"/>
          <w:szCs w:val="28"/>
        </w:rPr>
      </w:pPr>
      <w:r>
        <w:rPr>
          <w:rFonts w:ascii="宋体" w:eastAsia="宋体" w:hAnsi="宋体" w:cs="宋体" w:hint="eastAsia"/>
          <w:sz w:val="28"/>
          <w:szCs w:val="28"/>
        </w:rPr>
        <w:t>在安全生产宣传咨询日，食品安全周</w:t>
      </w:r>
      <w:r w:rsidR="00407DA1">
        <w:rPr>
          <w:rFonts w:ascii="宋体" w:eastAsia="宋体" w:hAnsi="宋体" w:cs="宋体" w:hint="eastAsia"/>
          <w:sz w:val="28"/>
          <w:szCs w:val="28"/>
        </w:rPr>
        <w:t>开展</w:t>
      </w:r>
      <w:r>
        <w:rPr>
          <w:rFonts w:ascii="宋体" w:eastAsia="宋体" w:hAnsi="宋体" w:cs="宋体" w:hint="eastAsia"/>
          <w:sz w:val="28"/>
          <w:szCs w:val="28"/>
        </w:rPr>
        <w:t>普法宣传，积极组织师生职工参与</w:t>
      </w:r>
      <w:r w:rsidR="00407DA1" w:rsidRPr="00407DA1">
        <w:rPr>
          <w:rFonts w:ascii="宋体" w:eastAsia="宋体" w:hAnsi="宋体" w:cs="宋体" w:hint="eastAsia"/>
          <w:sz w:val="28"/>
          <w:szCs w:val="28"/>
        </w:rPr>
        <w:t>现场播放公益宣传片，发放安全应急科普资料，展示应急管</w:t>
      </w:r>
      <w:r w:rsidR="00407DA1">
        <w:rPr>
          <w:rFonts w:ascii="宋体" w:eastAsia="宋体" w:hAnsi="宋体" w:cs="宋体" w:hint="eastAsia"/>
          <w:sz w:val="28"/>
          <w:szCs w:val="28"/>
        </w:rPr>
        <w:t>理</w:t>
      </w:r>
      <w:r w:rsidR="00407DA1" w:rsidRPr="00407DA1">
        <w:rPr>
          <w:rFonts w:ascii="宋体" w:eastAsia="宋体" w:hAnsi="宋体" w:cs="宋体" w:hint="eastAsia"/>
          <w:sz w:val="28"/>
          <w:szCs w:val="28"/>
        </w:rPr>
        <w:t>、应急避险和自救互救方法等科普知识。</w:t>
      </w:r>
    </w:p>
    <w:p w:rsidR="00407DA1" w:rsidRDefault="00407DA1">
      <w:pPr>
        <w:ind w:firstLine="560"/>
        <w:rPr>
          <w:rFonts w:ascii="宋体" w:eastAsia="宋体" w:hAnsi="宋体" w:cs="宋体"/>
          <w:sz w:val="28"/>
          <w:szCs w:val="28"/>
        </w:rPr>
      </w:pPr>
      <w:r>
        <w:rPr>
          <w:rFonts w:ascii="宋体" w:eastAsia="宋体" w:hAnsi="宋体" w:cs="宋体" w:hint="eastAsia"/>
          <w:sz w:val="28"/>
          <w:szCs w:val="28"/>
        </w:rPr>
        <w:t>3.</w:t>
      </w:r>
      <w:r w:rsidRPr="00407DA1">
        <w:rPr>
          <w:rFonts w:hint="eastAsia"/>
        </w:rPr>
        <w:t xml:space="preserve"> </w:t>
      </w:r>
      <w:r w:rsidRPr="00407DA1">
        <w:rPr>
          <w:rFonts w:ascii="宋体" w:eastAsia="宋体" w:hAnsi="宋体" w:cs="宋体" w:hint="eastAsia"/>
          <w:sz w:val="28"/>
          <w:szCs w:val="28"/>
        </w:rPr>
        <w:t>组织参加安全知识竞赛活动</w:t>
      </w:r>
    </w:p>
    <w:p w:rsidR="0020568A" w:rsidRDefault="00D84D49">
      <w:pPr>
        <w:ind w:firstLine="560"/>
        <w:rPr>
          <w:rFonts w:ascii="宋体" w:eastAsia="宋体" w:hAnsi="宋体" w:cs="宋体"/>
          <w:sz w:val="28"/>
          <w:szCs w:val="28"/>
        </w:rPr>
      </w:pPr>
      <w:r>
        <w:rPr>
          <w:rFonts w:ascii="宋体" w:eastAsia="宋体" w:hAnsi="宋体" w:cs="宋体" w:hint="eastAsia"/>
          <w:sz w:val="28"/>
          <w:szCs w:val="28"/>
        </w:rPr>
        <w:t>组织托管服务企业</w:t>
      </w:r>
      <w:r w:rsidR="00407DA1">
        <w:rPr>
          <w:rFonts w:ascii="宋体" w:eastAsia="宋体" w:hAnsi="宋体" w:cs="宋体" w:hint="eastAsia"/>
          <w:sz w:val="28"/>
          <w:szCs w:val="28"/>
        </w:rPr>
        <w:t>、产教融合入驻企业、学校建设与维修施工单位进行“第一责任人安全倡议”</w:t>
      </w:r>
      <w:r>
        <w:rPr>
          <w:rFonts w:ascii="宋体" w:eastAsia="宋体" w:hAnsi="宋体" w:cs="宋体" w:hint="eastAsia"/>
          <w:sz w:val="28"/>
          <w:szCs w:val="28"/>
        </w:rPr>
        <w:t>承诺，</w:t>
      </w:r>
      <w:r w:rsidR="00407DA1">
        <w:rPr>
          <w:rFonts w:ascii="宋体" w:eastAsia="宋体" w:hAnsi="宋体" w:cs="宋体" w:hint="eastAsia"/>
          <w:sz w:val="28"/>
          <w:szCs w:val="28"/>
        </w:rPr>
        <w:t>组织参与“人人讲安全，个个会应急”</w:t>
      </w:r>
      <w:r w:rsidR="00407DA1" w:rsidRPr="00407DA1">
        <w:rPr>
          <w:rFonts w:ascii="宋体" w:eastAsia="宋体" w:hAnsi="宋体" w:cs="宋体" w:hint="eastAsia"/>
          <w:sz w:val="28"/>
          <w:szCs w:val="28"/>
        </w:rPr>
        <w:t>知识</w:t>
      </w:r>
      <w:r w:rsidR="00407DA1">
        <w:rPr>
          <w:rFonts w:ascii="宋体" w:eastAsia="宋体" w:hAnsi="宋体" w:cs="宋体" w:hint="eastAsia"/>
          <w:sz w:val="28"/>
          <w:szCs w:val="28"/>
        </w:rPr>
        <w:t>竞赛。</w:t>
      </w:r>
    </w:p>
    <w:p w:rsidR="0020568A" w:rsidRDefault="00D84D49">
      <w:pPr>
        <w:ind w:firstLine="560"/>
        <w:rPr>
          <w:rFonts w:ascii="宋体" w:eastAsia="宋体" w:hAnsi="宋体" w:cs="宋体"/>
          <w:sz w:val="28"/>
          <w:szCs w:val="28"/>
        </w:rPr>
      </w:pPr>
      <w:r>
        <w:rPr>
          <w:rFonts w:ascii="宋体" w:eastAsia="宋体" w:hAnsi="宋体" w:cs="宋体" w:hint="eastAsia"/>
          <w:sz w:val="28"/>
          <w:szCs w:val="28"/>
        </w:rPr>
        <w:t>（</w:t>
      </w:r>
      <w:r w:rsidR="00407DA1">
        <w:rPr>
          <w:rFonts w:ascii="宋体" w:eastAsia="宋体" w:hAnsi="宋体" w:cs="宋体" w:hint="eastAsia"/>
          <w:sz w:val="28"/>
          <w:szCs w:val="28"/>
        </w:rPr>
        <w:t>三</w:t>
      </w:r>
      <w:r>
        <w:rPr>
          <w:rFonts w:ascii="宋体" w:eastAsia="宋体" w:hAnsi="宋体" w:cs="宋体" w:hint="eastAsia"/>
          <w:sz w:val="28"/>
          <w:szCs w:val="28"/>
        </w:rPr>
        <w:t>）组</w:t>
      </w:r>
      <w:r w:rsidR="00407DA1">
        <w:rPr>
          <w:rFonts w:ascii="宋体" w:eastAsia="宋体" w:hAnsi="宋体" w:cs="宋体" w:hint="eastAsia"/>
          <w:sz w:val="28"/>
          <w:szCs w:val="28"/>
        </w:rPr>
        <w:t>织安全</w:t>
      </w:r>
      <w:r w:rsidR="00A727F1">
        <w:rPr>
          <w:rFonts w:ascii="宋体" w:eastAsia="宋体" w:hAnsi="宋体" w:cs="宋体" w:hint="eastAsia"/>
          <w:sz w:val="28"/>
          <w:szCs w:val="28"/>
        </w:rPr>
        <w:t>大</w:t>
      </w:r>
      <w:r>
        <w:rPr>
          <w:rFonts w:ascii="宋体" w:eastAsia="宋体" w:hAnsi="宋体" w:cs="宋体" w:hint="eastAsia"/>
          <w:sz w:val="28"/>
          <w:szCs w:val="28"/>
        </w:rPr>
        <w:t>检查活动</w:t>
      </w:r>
    </w:p>
    <w:p w:rsidR="00407DA1" w:rsidRPr="00407DA1" w:rsidRDefault="00407DA1" w:rsidP="00407DA1">
      <w:pPr>
        <w:ind w:firstLine="560"/>
        <w:rPr>
          <w:rFonts w:ascii="宋体" w:eastAsia="宋体" w:hAnsi="宋体" w:cs="宋体"/>
          <w:sz w:val="28"/>
          <w:szCs w:val="28"/>
        </w:rPr>
      </w:pPr>
      <w:r>
        <w:rPr>
          <w:rFonts w:ascii="宋体" w:eastAsia="宋体" w:hAnsi="宋体" w:cs="宋体" w:hint="eastAsia"/>
          <w:sz w:val="28"/>
          <w:szCs w:val="28"/>
        </w:rPr>
        <w:t>贯彻落实</w:t>
      </w:r>
      <w:r w:rsidRPr="00407DA1">
        <w:rPr>
          <w:rFonts w:ascii="宋体" w:eastAsia="宋体" w:hAnsi="宋体" w:cs="宋体" w:hint="eastAsia"/>
          <w:sz w:val="28"/>
          <w:szCs w:val="28"/>
        </w:rPr>
        <w:t>《省政府办公厅关于开展重点行业领域安全生产风险专项整治巩固提升年行动的通知》</w:t>
      </w:r>
      <w:r>
        <w:rPr>
          <w:rFonts w:ascii="宋体" w:eastAsia="宋体" w:hAnsi="宋体" w:cs="宋体" w:hint="eastAsia"/>
          <w:sz w:val="28"/>
          <w:szCs w:val="28"/>
        </w:rPr>
        <w:t>，</w:t>
      </w:r>
      <w:r w:rsidRPr="00407DA1">
        <w:rPr>
          <w:rFonts w:ascii="宋体" w:eastAsia="宋体" w:hAnsi="宋体" w:cs="宋体" w:hint="eastAsia"/>
          <w:sz w:val="28"/>
          <w:szCs w:val="28"/>
        </w:rPr>
        <w:t>全面排查问题隐患。部门（单位）按照学校安全规章和</w:t>
      </w:r>
      <w:r>
        <w:rPr>
          <w:rFonts w:ascii="宋体" w:eastAsia="宋体" w:hAnsi="宋体" w:cs="宋体" w:hint="eastAsia"/>
          <w:sz w:val="28"/>
          <w:szCs w:val="28"/>
        </w:rPr>
        <w:t>常态化安全检查</w:t>
      </w:r>
      <w:r w:rsidRPr="00407DA1">
        <w:rPr>
          <w:rFonts w:ascii="宋体" w:eastAsia="宋体" w:hAnsi="宋体" w:cs="宋体" w:hint="eastAsia"/>
          <w:sz w:val="28"/>
          <w:szCs w:val="28"/>
        </w:rPr>
        <w:t>要求，全面检查责任落实、制度建立与执行、安全风险管控、隐患排查整治、应急管理等方面的问题隐患。</w:t>
      </w:r>
    </w:p>
    <w:p w:rsidR="0020568A" w:rsidRDefault="00D84D49" w:rsidP="00407DA1">
      <w:pPr>
        <w:ind w:firstLine="560"/>
        <w:rPr>
          <w:rFonts w:ascii="宋体" w:eastAsia="宋体" w:hAnsi="宋体" w:cs="宋体"/>
          <w:sz w:val="28"/>
          <w:szCs w:val="28"/>
        </w:rPr>
      </w:pPr>
      <w:r>
        <w:rPr>
          <w:rFonts w:ascii="宋体" w:eastAsia="宋体" w:hAnsi="宋体" w:cs="宋体" w:hint="eastAsia"/>
          <w:sz w:val="28"/>
          <w:szCs w:val="28"/>
        </w:rPr>
        <w:t>对照安全网格化管理，深入排查整治校园安全隐患，有效防范化解重大安全风险，坚决遏制各类安全事故，牢牢守住安全稳定底线，不断提升我校高质量平安校园建设水平。</w:t>
      </w:r>
    </w:p>
    <w:p w:rsidR="0020568A" w:rsidRDefault="00D84D49">
      <w:pPr>
        <w:numPr>
          <w:ilvl w:val="0"/>
          <w:numId w:val="1"/>
        </w:numPr>
        <w:ind w:firstLineChars="200" w:firstLine="560"/>
        <w:rPr>
          <w:rFonts w:ascii="宋体" w:eastAsia="宋体" w:hAnsi="宋体" w:cs="宋体"/>
          <w:sz w:val="28"/>
          <w:szCs w:val="28"/>
        </w:rPr>
      </w:pPr>
      <w:r>
        <w:rPr>
          <w:rFonts w:ascii="宋体" w:eastAsia="宋体" w:hAnsi="宋体" w:cs="宋体" w:hint="eastAsia"/>
          <w:sz w:val="28"/>
          <w:szCs w:val="28"/>
        </w:rPr>
        <w:t>工作要求</w:t>
      </w:r>
    </w:p>
    <w:p w:rsidR="0020568A" w:rsidRDefault="00D84D49" w:rsidP="007823FC">
      <w:pPr>
        <w:numPr>
          <w:ilvl w:val="0"/>
          <w:numId w:val="3"/>
        </w:numPr>
        <w:ind w:leftChars="200" w:left="420"/>
        <w:rPr>
          <w:rFonts w:ascii="宋体" w:eastAsia="宋体" w:hAnsi="宋体" w:cs="宋体"/>
          <w:sz w:val="28"/>
          <w:szCs w:val="28"/>
        </w:rPr>
      </w:pPr>
      <w:r>
        <w:rPr>
          <w:rFonts w:ascii="宋体" w:eastAsia="宋体" w:hAnsi="宋体" w:cs="宋体" w:hint="eastAsia"/>
          <w:sz w:val="28"/>
          <w:szCs w:val="28"/>
        </w:rPr>
        <w:t>加强协调，认真组织</w:t>
      </w:r>
    </w:p>
    <w:p w:rsidR="0020568A" w:rsidRDefault="00D84D49">
      <w:pPr>
        <w:ind w:firstLineChars="200" w:firstLine="560"/>
        <w:rPr>
          <w:rFonts w:ascii="宋体" w:eastAsia="宋体" w:hAnsi="宋体" w:cs="宋体"/>
          <w:sz w:val="28"/>
          <w:szCs w:val="28"/>
        </w:rPr>
      </w:pPr>
      <w:r>
        <w:rPr>
          <w:rFonts w:ascii="宋体" w:eastAsia="宋体" w:hAnsi="宋体" w:cs="宋体" w:hint="eastAsia"/>
          <w:sz w:val="28"/>
          <w:szCs w:val="28"/>
        </w:rPr>
        <w:t>各相关二级部门要按照“三管三必须”的原则（“三管三必须”是指管业务必须管安全、管行业必须管安全、管生产经营必须管安</w:t>
      </w:r>
      <w:r>
        <w:rPr>
          <w:rFonts w:ascii="宋体" w:eastAsia="宋体" w:hAnsi="宋体" w:cs="宋体" w:hint="eastAsia"/>
          <w:sz w:val="28"/>
          <w:szCs w:val="28"/>
        </w:rPr>
        <w:lastRenderedPageBreak/>
        <w:t>全），高度重视“安全生产月”活动，要落实负责人，认真安排部署，相互沟能协调。</w:t>
      </w:r>
    </w:p>
    <w:p w:rsidR="0020568A" w:rsidRDefault="00D84D49">
      <w:pPr>
        <w:numPr>
          <w:ilvl w:val="0"/>
          <w:numId w:val="3"/>
        </w:numPr>
        <w:ind w:leftChars="200" w:left="420"/>
        <w:rPr>
          <w:rFonts w:ascii="宋体" w:eastAsia="宋体" w:hAnsi="宋体" w:cs="宋体"/>
          <w:sz w:val="28"/>
          <w:szCs w:val="28"/>
        </w:rPr>
      </w:pPr>
      <w:r>
        <w:rPr>
          <w:rFonts w:ascii="宋体" w:eastAsia="宋体" w:hAnsi="宋体" w:cs="宋体" w:hint="eastAsia"/>
          <w:sz w:val="28"/>
          <w:szCs w:val="28"/>
        </w:rPr>
        <w:t>围绕主题，广泛宣传</w:t>
      </w:r>
    </w:p>
    <w:p w:rsidR="0020568A" w:rsidRDefault="00D84D49" w:rsidP="007823FC">
      <w:pPr>
        <w:ind w:leftChars="200" w:left="420"/>
        <w:rPr>
          <w:rFonts w:ascii="宋体" w:eastAsia="宋体" w:hAnsi="宋体" w:cs="宋体"/>
          <w:sz w:val="28"/>
          <w:szCs w:val="28"/>
        </w:rPr>
      </w:pPr>
      <w:r>
        <w:rPr>
          <w:rFonts w:ascii="宋体" w:eastAsia="宋体" w:hAnsi="宋体" w:cs="宋体" w:hint="eastAsia"/>
          <w:sz w:val="28"/>
          <w:szCs w:val="28"/>
        </w:rPr>
        <w:t>结合方案要求，通过多种渠道，采用多种方式认真落实主题宣传</w:t>
      </w:r>
    </w:p>
    <w:p w:rsidR="0020568A" w:rsidRDefault="00D84D49">
      <w:pPr>
        <w:rPr>
          <w:rFonts w:ascii="宋体" w:eastAsia="宋体" w:hAnsi="宋体" w:cs="宋体"/>
          <w:sz w:val="28"/>
          <w:szCs w:val="28"/>
        </w:rPr>
      </w:pPr>
      <w:r>
        <w:rPr>
          <w:rFonts w:ascii="宋体" w:eastAsia="宋体" w:hAnsi="宋体" w:cs="宋体" w:hint="eastAsia"/>
          <w:sz w:val="28"/>
          <w:szCs w:val="28"/>
        </w:rPr>
        <w:t>教育与安全知识宣讲活动，增强安全法制观念，强化安全防范意识，营和校园安全文化氛围。</w:t>
      </w:r>
    </w:p>
    <w:p w:rsidR="0020568A" w:rsidRDefault="00407DA1">
      <w:pPr>
        <w:numPr>
          <w:ilvl w:val="0"/>
          <w:numId w:val="3"/>
        </w:numPr>
        <w:ind w:leftChars="200" w:left="420"/>
        <w:rPr>
          <w:rFonts w:ascii="宋体" w:eastAsia="宋体" w:hAnsi="宋体" w:cs="宋体"/>
          <w:sz w:val="28"/>
          <w:szCs w:val="28"/>
        </w:rPr>
      </w:pPr>
      <w:r>
        <w:rPr>
          <w:rFonts w:ascii="宋体" w:eastAsia="宋体" w:hAnsi="宋体" w:cs="宋体" w:hint="eastAsia"/>
          <w:sz w:val="28"/>
          <w:szCs w:val="28"/>
        </w:rPr>
        <w:t>同心协力，提质增效</w:t>
      </w:r>
    </w:p>
    <w:p w:rsidR="0020568A" w:rsidRDefault="00407DA1" w:rsidP="00407DA1">
      <w:pPr>
        <w:ind w:firstLineChars="200" w:firstLine="560"/>
        <w:rPr>
          <w:rFonts w:ascii="宋体" w:eastAsia="宋体" w:hAnsi="宋体" w:cs="宋体"/>
          <w:sz w:val="28"/>
          <w:szCs w:val="28"/>
        </w:rPr>
      </w:pPr>
      <w:r>
        <w:rPr>
          <w:rFonts w:ascii="宋体" w:eastAsia="宋体" w:hAnsi="宋体" w:cs="宋体" w:hint="eastAsia"/>
          <w:sz w:val="28"/>
          <w:szCs w:val="28"/>
        </w:rPr>
        <w:t>各部门（单位）</w:t>
      </w:r>
      <w:r w:rsidRPr="00407DA1">
        <w:rPr>
          <w:rFonts w:ascii="宋体" w:eastAsia="宋体" w:hAnsi="宋体" w:cs="宋体" w:hint="eastAsia"/>
          <w:sz w:val="28"/>
          <w:szCs w:val="28"/>
        </w:rPr>
        <w:t>把“安全生产月”活动与日常安全工作有机结合，统筹协调，以活动促安全，以活动促工作。</w:t>
      </w:r>
      <w:r w:rsidR="00D76511">
        <w:rPr>
          <w:rFonts w:ascii="宋体" w:eastAsia="宋体" w:hAnsi="宋体" w:cs="宋体" w:hint="eastAsia"/>
          <w:sz w:val="28"/>
          <w:szCs w:val="28"/>
        </w:rPr>
        <w:t>请在活动过程中做好图片、文字、视频等材料的收集与整理，</w:t>
      </w:r>
      <w:r w:rsidRPr="00407DA1">
        <w:rPr>
          <w:rFonts w:ascii="宋体" w:eastAsia="宋体" w:hAnsi="宋体" w:cs="宋体" w:hint="eastAsia"/>
          <w:sz w:val="28"/>
          <w:szCs w:val="28"/>
        </w:rPr>
        <w:t>于6月28日前将活动总结</w:t>
      </w:r>
      <w:r w:rsidR="00A727F1">
        <w:rPr>
          <w:rFonts w:ascii="宋体" w:eastAsia="宋体" w:hAnsi="宋体" w:cs="宋体" w:hint="eastAsia"/>
          <w:sz w:val="28"/>
          <w:szCs w:val="28"/>
        </w:rPr>
        <w:t xml:space="preserve">（部门（单位）+安全生产月活动总结） </w:t>
      </w:r>
      <w:r w:rsidRPr="00407DA1">
        <w:rPr>
          <w:rFonts w:ascii="宋体" w:eastAsia="宋体" w:hAnsi="宋体" w:cs="宋体" w:hint="eastAsia"/>
          <w:sz w:val="28"/>
          <w:szCs w:val="28"/>
        </w:rPr>
        <w:t>和《“安全生产月”活动进展情况统计表》</w:t>
      </w:r>
      <w:r>
        <w:rPr>
          <w:rFonts w:ascii="宋体" w:eastAsia="宋体" w:hAnsi="宋体" w:cs="宋体" w:hint="eastAsia"/>
          <w:sz w:val="28"/>
          <w:szCs w:val="28"/>
        </w:rPr>
        <w:t>发后勤管理处</w:t>
      </w:r>
      <w:r w:rsidR="00D84D49">
        <w:rPr>
          <w:rFonts w:ascii="宋体" w:eastAsia="宋体" w:hAnsi="宋体" w:cs="宋体" w:hint="eastAsia"/>
          <w:sz w:val="28"/>
          <w:szCs w:val="28"/>
        </w:rPr>
        <w:t>邮箱</w:t>
      </w:r>
      <w:r>
        <w:rPr>
          <w:rFonts w:ascii="宋体" w:eastAsia="宋体" w:hAnsi="宋体" w:cs="宋体" w:hint="eastAsia"/>
          <w:sz w:val="28"/>
          <w:szCs w:val="28"/>
        </w:rPr>
        <w:t>hgc</w:t>
      </w:r>
      <w:r w:rsidR="00A727F1">
        <w:rPr>
          <w:rFonts w:ascii="宋体" w:eastAsia="宋体" w:hAnsi="宋体" w:cs="宋体" w:hint="eastAsia"/>
          <w:sz w:val="28"/>
          <w:szCs w:val="28"/>
        </w:rPr>
        <w:t>@czu.cn</w:t>
      </w:r>
    </w:p>
    <w:p w:rsidR="0020568A" w:rsidRDefault="0020568A">
      <w:pPr>
        <w:ind w:firstLineChars="200" w:firstLine="560"/>
        <w:rPr>
          <w:rFonts w:ascii="宋体" w:eastAsia="宋体" w:hAnsi="宋体" w:cs="宋体"/>
          <w:sz w:val="28"/>
          <w:szCs w:val="28"/>
        </w:rPr>
      </w:pPr>
    </w:p>
    <w:p w:rsidR="0020568A" w:rsidRPr="00407DA1" w:rsidRDefault="0020568A">
      <w:pPr>
        <w:ind w:firstLineChars="200" w:firstLine="560"/>
        <w:rPr>
          <w:rFonts w:ascii="宋体" w:eastAsia="宋体" w:hAnsi="宋体" w:cs="宋体"/>
          <w:sz w:val="28"/>
          <w:szCs w:val="28"/>
        </w:rPr>
      </w:pPr>
    </w:p>
    <w:p w:rsidR="0020568A" w:rsidRDefault="00D84D49">
      <w:pPr>
        <w:ind w:firstLineChars="200" w:firstLine="560"/>
        <w:rPr>
          <w:rFonts w:ascii="宋体" w:eastAsia="宋体" w:hAnsi="宋体" w:cs="宋体"/>
          <w:sz w:val="28"/>
          <w:szCs w:val="28"/>
        </w:rPr>
      </w:pPr>
      <w:r>
        <w:rPr>
          <w:rFonts w:ascii="宋体" w:eastAsia="宋体" w:hAnsi="宋体" w:cs="宋体" w:hint="eastAsia"/>
          <w:sz w:val="28"/>
          <w:szCs w:val="28"/>
        </w:rPr>
        <w:t xml:space="preserve">                              202</w:t>
      </w:r>
      <w:r w:rsidR="00407DA1">
        <w:rPr>
          <w:rFonts w:ascii="宋体" w:eastAsia="宋体" w:hAnsi="宋体" w:cs="宋体" w:hint="eastAsia"/>
          <w:sz w:val="28"/>
          <w:szCs w:val="28"/>
        </w:rPr>
        <w:t>3</w:t>
      </w:r>
      <w:r>
        <w:rPr>
          <w:rFonts w:ascii="宋体" w:eastAsia="宋体" w:hAnsi="宋体" w:cs="宋体" w:hint="eastAsia"/>
          <w:sz w:val="28"/>
          <w:szCs w:val="28"/>
        </w:rPr>
        <w:t>年6月</w:t>
      </w:r>
      <w:r w:rsidR="00407DA1">
        <w:rPr>
          <w:rFonts w:ascii="宋体" w:eastAsia="宋体" w:hAnsi="宋体" w:cs="宋体" w:hint="eastAsia"/>
          <w:sz w:val="28"/>
          <w:szCs w:val="28"/>
        </w:rPr>
        <w:t>12</w:t>
      </w:r>
      <w:r>
        <w:rPr>
          <w:rFonts w:ascii="宋体" w:eastAsia="宋体" w:hAnsi="宋体" w:cs="宋体" w:hint="eastAsia"/>
          <w:sz w:val="28"/>
          <w:szCs w:val="28"/>
        </w:rPr>
        <w:t>日</w:t>
      </w:r>
    </w:p>
    <w:p w:rsidR="0020568A" w:rsidRPr="00DA5D46" w:rsidRDefault="00A727F1" w:rsidP="00D76511">
      <w:pPr>
        <w:rPr>
          <w:rFonts w:ascii="宋体" w:eastAsia="宋体" w:hAnsi="宋体" w:cs="宋体"/>
          <w:sz w:val="28"/>
          <w:szCs w:val="28"/>
        </w:rPr>
      </w:pPr>
      <w:r w:rsidRPr="00DA5D46">
        <w:rPr>
          <w:rFonts w:ascii="宋体" w:eastAsia="宋体" w:hAnsi="宋体" w:cs="宋体"/>
          <w:sz w:val="28"/>
          <w:szCs w:val="28"/>
        </w:rPr>
        <w:t>附件</w:t>
      </w:r>
      <w:r w:rsidRPr="00DA5D46">
        <w:rPr>
          <w:rFonts w:ascii="宋体" w:eastAsia="宋体" w:hAnsi="宋体" w:cs="宋体" w:hint="eastAsia"/>
          <w:sz w:val="28"/>
          <w:szCs w:val="28"/>
        </w:rPr>
        <w:t>1：</w:t>
      </w:r>
      <w:r w:rsidR="00D76511" w:rsidRPr="00DA5D46">
        <w:rPr>
          <w:rFonts w:ascii="宋体" w:eastAsia="宋体" w:hAnsi="宋体" w:cs="宋体" w:hint="eastAsia"/>
          <w:sz w:val="28"/>
          <w:szCs w:val="28"/>
        </w:rPr>
        <w:t>《省教育厅关于开展 2023 年全省教育系统“安全生产月”活动的通知》苏教安函〔2023〕6 号</w:t>
      </w:r>
    </w:p>
    <w:p w:rsidR="00E001F0" w:rsidRDefault="00D76511" w:rsidP="00E001F0">
      <w:pPr>
        <w:rPr>
          <w:rFonts w:ascii="宋体" w:eastAsia="宋体" w:hAnsi="宋体" w:cs="宋体" w:hint="eastAsia"/>
          <w:sz w:val="28"/>
          <w:szCs w:val="28"/>
        </w:rPr>
      </w:pPr>
      <w:r w:rsidRPr="00DA5D46">
        <w:rPr>
          <w:rFonts w:ascii="宋体" w:eastAsia="宋体" w:hAnsi="宋体" w:cs="宋体"/>
          <w:sz w:val="28"/>
          <w:szCs w:val="28"/>
        </w:rPr>
        <w:t>附件</w:t>
      </w:r>
      <w:r w:rsidRPr="00DA5D46">
        <w:rPr>
          <w:rFonts w:ascii="宋体" w:eastAsia="宋体" w:hAnsi="宋体" w:cs="宋体" w:hint="eastAsia"/>
          <w:sz w:val="28"/>
          <w:szCs w:val="28"/>
        </w:rPr>
        <w:t>2：</w:t>
      </w:r>
      <w:r w:rsidR="00E001F0" w:rsidRPr="00DA5D46">
        <w:rPr>
          <w:rFonts w:ascii="宋体" w:eastAsia="宋体" w:hAnsi="宋体" w:cs="宋体" w:hint="eastAsia"/>
          <w:sz w:val="28"/>
          <w:szCs w:val="28"/>
        </w:rPr>
        <w:t>《关于开展</w:t>
      </w:r>
      <w:r w:rsidR="00E001F0">
        <w:rPr>
          <w:rFonts w:ascii="宋体" w:eastAsia="宋体" w:hAnsi="宋体" w:cs="宋体" w:hint="eastAsia"/>
          <w:sz w:val="28"/>
          <w:szCs w:val="28"/>
        </w:rPr>
        <w:t>2023年全国安全生月线上“逃生演练训练营”的</w:t>
      </w:r>
      <w:r w:rsidR="00E001F0" w:rsidRPr="00DA5D46">
        <w:rPr>
          <w:rFonts w:ascii="宋体" w:eastAsia="宋体" w:hAnsi="宋体" w:cs="宋体" w:hint="eastAsia"/>
          <w:sz w:val="28"/>
          <w:szCs w:val="28"/>
        </w:rPr>
        <w:t>通知》安组委办2023〕</w:t>
      </w:r>
      <w:r w:rsidR="00E001F0">
        <w:rPr>
          <w:rFonts w:ascii="宋体" w:eastAsia="宋体" w:hAnsi="宋体" w:cs="宋体" w:hint="eastAsia"/>
          <w:sz w:val="28"/>
          <w:szCs w:val="28"/>
        </w:rPr>
        <w:t>3</w:t>
      </w:r>
      <w:r w:rsidR="00E001F0" w:rsidRPr="00DA5D46">
        <w:rPr>
          <w:rFonts w:ascii="宋体" w:eastAsia="宋体" w:hAnsi="宋体" w:cs="宋体" w:hint="eastAsia"/>
          <w:sz w:val="28"/>
          <w:szCs w:val="28"/>
        </w:rPr>
        <w:t>号</w:t>
      </w:r>
    </w:p>
    <w:p w:rsidR="00E001F0" w:rsidRDefault="00E001F0" w:rsidP="00E001F0">
      <w:pPr>
        <w:rPr>
          <w:rFonts w:ascii="宋体" w:eastAsia="宋体" w:hAnsi="宋体" w:cs="宋体" w:hint="eastAsia"/>
          <w:sz w:val="28"/>
          <w:szCs w:val="28"/>
        </w:rPr>
      </w:pPr>
      <w:r>
        <w:rPr>
          <w:rFonts w:ascii="宋体" w:eastAsia="宋体" w:hAnsi="宋体" w:cs="宋体" w:hint="eastAsia"/>
          <w:sz w:val="28"/>
          <w:szCs w:val="28"/>
        </w:rPr>
        <w:t>附件3：</w:t>
      </w:r>
      <w:r w:rsidRPr="00DA5D46">
        <w:rPr>
          <w:rFonts w:ascii="宋体" w:eastAsia="宋体" w:hAnsi="宋体" w:cs="宋体" w:hint="eastAsia"/>
          <w:sz w:val="28"/>
          <w:szCs w:val="28"/>
        </w:rPr>
        <w:t>《关于开展“人人讲安全，个人会应急”网络知识竞赛通知》安组委办2023〕4号</w:t>
      </w:r>
    </w:p>
    <w:p w:rsidR="0020568A" w:rsidRPr="00DA5D46" w:rsidRDefault="00D76511" w:rsidP="00D76511">
      <w:pPr>
        <w:rPr>
          <w:rFonts w:ascii="宋体" w:eastAsia="宋体" w:hAnsi="宋体" w:cs="宋体"/>
          <w:sz w:val="28"/>
          <w:szCs w:val="28"/>
        </w:rPr>
      </w:pPr>
      <w:r w:rsidRPr="00DA5D46">
        <w:rPr>
          <w:rFonts w:ascii="宋体" w:eastAsia="宋体" w:hAnsi="宋体" w:cs="宋体" w:hint="eastAsia"/>
          <w:sz w:val="28"/>
          <w:szCs w:val="28"/>
        </w:rPr>
        <w:t>附件</w:t>
      </w:r>
      <w:r w:rsidR="00E001F0">
        <w:rPr>
          <w:rFonts w:ascii="宋体" w:eastAsia="宋体" w:hAnsi="宋体" w:cs="宋体" w:hint="eastAsia"/>
          <w:sz w:val="28"/>
          <w:szCs w:val="28"/>
        </w:rPr>
        <w:t>4</w:t>
      </w:r>
      <w:r w:rsidRPr="00DA5D46">
        <w:rPr>
          <w:rFonts w:ascii="宋体" w:eastAsia="宋体" w:hAnsi="宋体" w:cs="宋体" w:hint="eastAsia"/>
          <w:sz w:val="28"/>
          <w:szCs w:val="28"/>
        </w:rPr>
        <w:t>：“安全生产月”活动进展情况统计表</w:t>
      </w:r>
    </w:p>
    <w:p w:rsidR="0020568A" w:rsidRDefault="0020568A">
      <w:pPr>
        <w:ind w:firstLineChars="200" w:firstLine="560"/>
        <w:rPr>
          <w:rFonts w:ascii="宋体" w:eastAsia="宋体" w:hAnsi="宋体" w:cs="宋体"/>
          <w:sz w:val="28"/>
          <w:szCs w:val="28"/>
        </w:rPr>
        <w:sectPr w:rsidR="0020568A">
          <w:pgSz w:w="11906" w:h="16838"/>
          <w:pgMar w:top="1440" w:right="1800" w:bottom="1440" w:left="1800" w:header="851" w:footer="992" w:gutter="0"/>
          <w:cols w:space="425"/>
          <w:docGrid w:type="lines" w:linePitch="312"/>
        </w:sectPr>
      </w:pPr>
    </w:p>
    <w:p w:rsidR="00A727F1" w:rsidRDefault="00932059" w:rsidP="00A727F1">
      <w:pPr>
        <w:rPr>
          <w:rFonts w:ascii="仿宋_GB2312" w:eastAsia="仿宋_GB2312" w:hAnsi="仿宋_GB2312" w:cs="仿宋_GB2312"/>
          <w:sz w:val="20"/>
          <w:szCs w:val="20"/>
        </w:rPr>
      </w:pPr>
      <w:r>
        <w:rPr>
          <w:rFonts w:ascii="仿宋_GB2312" w:eastAsia="仿宋_GB2312" w:hAnsi="仿宋_GB2312" w:cs="仿宋_GB2312"/>
          <w:sz w:val="20"/>
          <w:szCs w:val="20"/>
        </w:rPr>
        <w:lastRenderedPageBreak/>
        <w:t>附件</w:t>
      </w:r>
    </w:p>
    <w:p w:rsidR="0020568A" w:rsidRDefault="00D84D49">
      <w:pPr>
        <w:widowControl/>
        <w:jc w:val="center"/>
        <w:rPr>
          <w:rFonts w:ascii="FZXiaoBiaoSong-B05S" w:eastAsia="FZXiaoBiaoSong-B05S" w:hAnsi="FZXiaoBiaoSong-B05S" w:cs="FZXiaoBiaoSong-B05S"/>
          <w:b/>
          <w:bCs/>
          <w:color w:val="000000"/>
          <w:kern w:val="0"/>
          <w:sz w:val="48"/>
          <w:szCs w:val="48"/>
          <w:lang w:bidi="ar"/>
        </w:rPr>
      </w:pPr>
      <w:r>
        <w:rPr>
          <w:rFonts w:ascii="Times New Roman" w:eastAsia="宋体" w:hAnsi="Times New Roman" w:cs="Times New Roman"/>
          <w:b/>
          <w:bCs/>
          <w:color w:val="000000"/>
          <w:kern w:val="0"/>
          <w:sz w:val="48"/>
          <w:szCs w:val="48"/>
          <w:lang w:bidi="ar"/>
        </w:rPr>
        <w:t>“</w:t>
      </w:r>
      <w:r>
        <w:rPr>
          <w:rFonts w:ascii="FZXiaoBiaoSong-B05S" w:eastAsia="FZXiaoBiaoSong-B05S" w:hAnsi="FZXiaoBiaoSong-B05S" w:cs="FZXiaoBiaoSong-B05S"/>
          <w:b/>
          <w:bCs/>
          <w:color w:val="000000"/>
          <w:kern w:val="0"/>
          <w:sz w:val="48"/>
          <w:szCs w:val="48"/>
          <w:lang w:bidi="ar"/>
        </w:rPr>
        <w:t>安全生产月</w:t>
      </w:r>
      <w:r>
        <w:rPr>
          <w:rFonts w:ascii="Times New Roman" w:eastAsia="宋体" w:hAnsi="Times New Roman" w:cs="Times New Roman"/>
          <w:b/>
          <w:bCs/>
          <w:color w:val="000000"/>
          <w:kern w:val="0"/>
          <w:sz w:val="48"/>
          <w:szCs w:val="48"/>
          <w:lang w:bidi="ar"/>
        </w:rPr>
        <w:t>”</w:t>
      </w:r>
      <w:r>
        <w:rPr>
          <w:rFonts w:ascii="FZXiaoBiaoSong-B05S" w:eastAsia="FZXiaoBiaoSong-B05S" w:hAnsi="FZXiaoBiaoSong-B05S" w:cs="FZXiaoBiaoSong-B05S"/>
          <w:b/>
          <w:bCs/>
          <w:color w:val="000000"/>
          <w:kern w:val="0"/>
          <w:sz w:val="48"/>
          <w:szCs w:val="48"/>
          <w:lang w:bidi="ar"/>
        </w:rPr>
        <w:t>活动进展情况统计表</w:t>
      </w:r>
    </w:p>
    <w:p w:rsidR="0020568A" w:rsidRDefault="00D84D49" w:rsidP="007823FC">
      <w:pPr>
        <w:widowControl/>
        <w:spacing w:beforeLines="100" w:before="319"/>
        <w:ind w:firstLineChars="200" w:firstLine="560"/>
        <w:rPr>
          <w:u w:val="single"/>
        </w:rPr>
      </w:pPr>
      <w:r>
        <w:rPr>
          <w:rFonts w:ascii="仿宋_GB2312" w:eastAsia="仿宋_GB2312" w:hAnsi="仿宋_GB2312" w:cs="仿宋_GB2312"/>
          <w:color w:val="000000"/>
          <w:kern w:val="0"/>
          <w:sz w:val="28"/>
          <w:szCs w:val="28"/>
          <w:lang w:bidi="ar"/>
        </w:rPr>
        <w:t>填报单位（盖章）：</w:t>
      </w:r>
      <w:r>
        <w:rPr>
          <w:rFonts w:ascii="仿宋_GB2312" w:eastAsia="仿宋_GB2312" w:hAnsi="仿宋_GB2312" w:cs="仿宋_GB2312" w:hint="eastAsia"/>
          <w:color w:val="000000"/>
          <w:kern w:val="0"/>
          <w:sz w:val="28"/>
          <w:szCs w:val="28"/>
          <w:u w:val="single"/>
          <w:lang w:bidi="ar"/>
        </w:rPr>
        <w:t xml:space="preserve">            </w:t>
      </w:r>
      <w:r>
        <w:rPr>
          <w:rFonts w:ascii="仿宋_GB2312" w:eastAsia="仿宋_GB2312" w:hAnsi="仿宋_GB2312" w:cs="仿宋_GB2312"/>
          <w:color w:val="000000"/>
          <w:kern w:val="0"/>
          <w:sz w:val="28"/>
          <w:szCs w:val="28"/>
          <w:lang w:bidi="ar"/>
        </w:rPr>
        <w:t>联系人：</w:t>
      </w:r>
      <w:r>
        <w:rPr>
          <w:rFonts w:ascii="仿宋_GB2312" w:eastAsia="仿宋_GB2312" w:hAnsi="仿宋_GB2312" w:cs="仿宋_GB2312" w:hint="eastAsia"/>
          <w:color w:val="000000"/>
          <w:kern w:val="0"/>
          <w:sz w:val="28"/>
          <w:szCs w:val="28"/>
          <w:u w:val="single"/>
          <w:lang w:bidi="ar"/>
        </w:rPr>
        <w:t xml:space="preserve">          </w:t>
      </w:r>
      <w:r>
        <w:rPr>
          <w:rFonts w:ascii="仿宋_GB2312" w:eastAsia="仿宋_GB2312" w:hAnsi="仿宋_GB2312" w:cs="仿宋_GB2312"/>
          <w:color w:val="000000"/>
          <w:kern w:val="0"/>
          <w:sz w:val="28"/>
          <w:szCs w:val="28"/>
          <w:lang w:bidi="ar"/>
        </w:rPr>
        <w:t xml:space="preserve"> 电话：</w:t>
      </w:r>
      <w:r>
        <w:rPr>
          <w:rFonts w:ascii="仿宋_GB2312" w:eastAsia="仿宋_GB2312" w:hAnsi="仿宋_GB2312" w:cs="仿宋_GB2312" w:hint="eastAsia"/>
          <w:color w:val="000000"/>
          <w:kern w:val="0"/>
          <w:sz w:val="28"/>
          <w:szCs w:val="28"/>
          <w:u w:val="single"/>
          <w:lang w:bidi="ar"/>
        </w:rPr>
        <w:t xml:space="preserve">          </w:t>
      </w:r>
      <w:r>
        <w:rPr>
          <w:rFonts w:ascii="仿宋_GB2312" w:eastAsia="仿宋_GB2312" w:hAnsi="仿宋_GB2312" w:cs="仿宋_GB2312"/>
          <w:color w:val="000000"/>
          <w:kern w:val="0"/>
          <w:sz w:val="28"/>
          <w:szCs w:val="28"/>
          <w:lang w:bidi="ar"/>
        </w:rPr>
        <w:t xml:space="preserve"> 填报日期</w:t>
      </w:r>
    </w:p>
    <w:tbl>
      <w:tblPr>
        <w:tblpPr w:leftFromText="180" w:rightFromText="180" w:vertAnchor="text" w:horzAnchor="page" w:tblpXSpec="center" w:tblpY="315"/>
        <w:tblOverlap w:val="never"/>
        <w:tblW w:w="13291" w:type="dxa"/>
        <w:jc w:val="center"/>
        <w:tblLook w:val="04A0" w:firstRow="1" w:lastRow="0" w:firstColumn="1" w:lastColumn="0" w:noHBand="0" w:noVBand="1"/>
      </w:tblPr>
      <w:tblGrid>
        <w:gridCol w:w="3652"/>
        <w:gridCol w:w="9639"/>
      </w:tblGrid>
      <w:tr w:rsidR="00D76511" w:rsidTr="00D76511">
        <w:trPr>
          <w:trHeight w:val="636"/>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Default="00D76511">
            <w:pPr>
              <w:widowControl/>
              <w:jc w:val="center"/>
              <w:textAlignment w:val="center"/>
              <w:rPr>
                <w:rFonts w:ascii="等线" w:eastAsia="等线" w:hAnsi="等线" w:cs="等线"/>
                <w:b/>
                <w:bCs/>
                <w:color w:val="000000"/>
                <w:sz w:val="24"/>
              </w:rPr>
            </w:pPr>
            <w:r>
              <w:rPr>
                <w:rFonts w:ascii="等线" w:eastAsia="等线" w:hAnsi="等线" w:cs="等线" w:hint="eastAsia"/>
                <w:b/>
                <w:bCs/>
                <w:color w:val="000000"/>
                <w:kern w:val="0"/>
                <w:sz w:val="24"/>
                <w:lang w:bidi="ar"/>
              </w:rPr>
              <w:t>活动项目</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Default="00D76511">
            <w:pPr>
              <w:widowControl/>
              <w:jc w:val="center"/>
              <w:textAlignment w:val="center"/>
              <w:rPr>
                <w:rFonts w:ascii="等线" w:eastAsia="等线" w:hAnsi="等线" w:cs="等线"/>
                <w:b/>
                <w:bCs/>
                <w:color w:val="000000"/>
                <w:sz w:val="24"/>
              </w:rPr>
            </w:pPr>
            <w:r>
              <w:rPr>
                <w:rFonts w:ascii="等线" w:eastAsia="等线" w:hAnsi="等线" w:cs="等线" w:hint="eastAsia"/>
                <w:b/>
                <w:bCs/>
                <w:color w:val="000000"/>
                <w:kern w:val="0"/>
                <w:sz w:val="24"/>
                <w:lang w:bidi="ar"/>
              </w:rPr>
              <w:t>活动进展情况</w:t>
            </w:r>
          </w:p>
        </w:tc>
      </w:tr>
      <w:tr w:rsidR="00D76511" w:rsidTr="00D76511">
        <w:trPr>
          <w:trHeight w:val="767"/>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szCs w:val="21"/>
              </w:rPr>
            </w:pPr>
            <w:r w:rsidRPr="00D76511">
              <w:rPr>
                <w:rFonts w:ascii="等线" w:eastAsia="等线" w:hAnsi="等线" w:cs="等线" w:hint="eastAsia"/>
                <w:b/>
                <w:bCs/>
                <w:color w:val="000000"/>
                <w:kern w:val="0"/>
                <w:szCs w:val="21"/>
                <w:lang w:bidi="ar"/>
              </w:rPr>
              <w:t>1.开展习近平总书记关于安全生 产重要论述宣贯活动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pPr>
              <w:widowControl/>
              <w:spacing w:line="360" w:lineRule="exact"/>
              <w:jc w:val="left"/>
              <w:textAlignment w:val="center"/>
              <w:rPr>
                <w:rFonts w:ascii="等线" w:eastAsia="等线" w:hAnsi="等线" w:cs="等线"/>
                <w:color w:val="000000"/>
                <w:szCs w:val="21"/>
              </w:rPr>
            </w:pPr>
            <w:r w:rsidRPr="00D76511">
              <w:rPr>
                <w:rFonts w:ascii="等线" w:eastAsia="等线" w:hAnsi="等线" w:cs="等线" w:hint="eastAsia"/>
                <w:color w:val="000000"/>
                <w:szCs w:val="21"/>
              </w:rPr>
              <w:t>组织开展宣讲活动（）场，参与（）人次； 发表评论文章或心得体会（）篇； 组织开展“安全生产大家谈”“以案说法”等活动（）场，参与（）人次</w:t>
            </w:r>
          </w:p>
        </w:tc>
      </w:tr>
      <w:tr w:rsidR="00D76511" w:rsidTr="00E001F0">
        <w:trPr>
          <w:trHeight w:val="835"/>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2.着眼于“人人讲安全、个个会应急”，大力推动安全宣传“五进”</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参与“人人讲安全个个会应急”网络知识竞赛（ ）人，答题（ ）人</w:t>
            </w:r>
          </w:p>
          <w:p w:rsidR="00D76511" w:rsidRPr="00D76511" w:rsidRDefault="00D76511" w:rsidP="00D76511">
            <w:pPr>
              <w:widowControl/>
              <w:spacing w:line="0" w:lineRule="atLeast"/>
              <w:jc w:val="left"/>
              <w:textAlignment w:val="center"/>
              <w:rPr>
                <w:rFonts w:ascii="等线" w:eastAsia="等线" w:hAnsi="等线" w:cs="等线"/>
                <w:color w:val="000000"/>
                <w:szCs w:val="21"/>
              </w:rPr>
            </w:pPr>
            <w:r w:rsidRPr="00D76511">
              <w:rPr>
                <w:rFonts w:ascii="等线" w:eastAsia="等线" w:hAnsi="等线" w:cs="等线" w:hint="eastAsia"/>
                <w:color w:val="000000"/>
                <w:kern w:val="0"/>
                <w:szCs w:val="21"/>
                <w:lang w:bidi="ar"/>
              </w:rPr>
              <w:t>次；参加线上“逃生演练训练营”活动发布视频（ ）个</w:t>
            </w:r>
          </w:p>
        </w:tc>
      </w:tr>
      <w:tr w:rsidR="00D76511" w:rsidTr="00D76511">
        <w:trPr>
          <w:trHeight w:val="1271"/>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3.聚焦专项排查整治行动，开</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展主要负责人“五带头”宣传</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活动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开展主要负责人“安全承诺践诺”活动（ ）场，参与（ ）人次；报道主要负责人“五带头”（ ）次；开展“动火作业风险我知道”宣传活动（ ）场，参与（ ）人次；对电焊工等危险作业人员开展安全培训（ ）场，参与（ ）人次；开展“外包外租大排查”活动（ ）场，参与（ ）人次；开展外包外租典型违法案例专题警示教育（ ）场，参与（ ）人次；对外包外租项目开展大排查（ ）次</w:t>
            </w:r>
          </w:p>
        </w:tc>
      </w:tr>
      <w:tr w:rsidR="00D76511" w:rsidTr="00D76511">
        <w:trPr>
          <w:trHeight w:val="965"/>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4.发挥媒体监督和社会监督作</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用，开展全员查找身边隐患宣</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传活动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曝光重大ÿ故隐患和突出问题（ ）个；在省级以上主流媒体公布“一案双罚”典型案例（ ）个，安全生产行刑衔接（含危险作业罪）等各类典型案例（ ）个</w:t>
            </w:r>
          </w:p>
        </w:tc>
      </w:tr>
      <w:tr w:rsidR="00D76511" w:rsidTr="00D76511">
        <w:trPr>
          <w:trHeight w:val="979"/>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5.组织开展常态化应急演练活</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组织</w:t>
            </w:r>
            <w:r w:rsidR="004D0F4A">
              <w:rPr>
                <w:rFonts w:ascii="等线" w:eastAsia="等线" w:hAnsi="等线" w:cs="等线" w:hint="eastAsia"/>
                <w:color w:val="000000"/>
                <w:kern w:val="0"/>
                <w:szCs w:val="21"/>
                <w:lang w:bidi="ar"/>
              </w:rPr>
              <w:t>事</w:t>
            </w:r>
            <w:r w:rsidRPr="00D76511">
              <w:rPr>
                <w:rFonts w:ascii="等线" w:eastAsia="等线" w:hAnsi="等线" w:cs="等线" w:hint="eastAsia"/>
                <w:color w:val="000000"/>
                <w:kern w:val="0"/>
                <w:szCs w:val="21"/>
                <w:lang w:bidi="ar"/>
              </w:rPr>
              <w:t>故应急演练（ ）场，参与（ ）人次，开展从业人员自救互</w:t>
            </w:r>
          </w:p>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救技能培训（ ）场，参与（ ）人次；开展科普知识宣传和情景模拟、实战推演、逃生演练、自救互救等活动（ ）场，参与（ ）人次</w:t>
            </w:r>
          </w:p>
        </w:tc>
      </w:tr>
      <w:tr w:rsidR="00D76511" w:rsidTr="00D76511">
        <w:trPr>
          <w:trHeight w:val="695"/>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6.组织开展“安全宣传咨询日”</w:t>
            </w:r>
          </w:p>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活动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组织开展“安全宣传咨询日”现场活动（ ）场、参与（ ）人次，网络直播（ ）场、（ ）人观看</w:t>
            </w:r>
          </w:p>
        </w:tc>
      </w:tr>
      <w:tr w:rsidR="00D76511" w:rsidTr="00E001F0">
        <w:trPr>
          <w:trHeight w:val="423"/>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b/>
                <w:bCs/>
                <w:color w:val="000000"/>
                <w:kern w:val="0"/>
                <w:szCs w:val="21"/>
                <w:lang w:bidi="ar"/>
              </w:rPr>
            </w:pPr>
            <w:r w:rsidRPr="00D76511">
              <w:rPr>
                <w:rFonts w:ascii="等线" w:eastAsia="等线" w:hAnsi="等线" w:cs="等线" w:hint="eastAsia"/>
                <w:b/>
                <w:bCs/>
                <w:color w:val="000000"/>
                <w:kern w:val="0"/>
                <w:szCs w:val="21"/>
                <w:lang w:bidi="ar"/>
              </w:rPr>
              <w:t>7.其他特色活动</w:t>
            </w: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511" w:rsidRPr="00D76511" w:rsidRDefault="00D76511" w:rsidP="00D76511">
            <w:pPr>
              <w:widowControl/>
              <w:spacing w:line="0" w:lineRule="atLeast"/>
              <w:jc w:val="left"/>
              <w:textAlignment w:val="center"/>
              <w:rPr>
                <w:rFonts w:ascii="等线" w:eastAsia="等线" w:hAnsi="等线" w:cs="等线"/>
                <w:color w:val="000000"/>
                <w:kern w:val="0"/>
                <w:szCs w:val="21"/>
                <w:lang w:bidi="ar"/>
              </w:rPr>
            </w:pPr>
            <w:r w:rsidRPr="00D76511">
              <w:rPr>
                <w:rFonts w:ascii="等线" w:eastAsia="等线" w:hAnsi="等线" w:cs="等线" w:hint="eastAsia"/>
                <w:color w:val="000000"/>
                <w:kern w:val="0"/>
                <w:szCs w:val="21"/>
                <w:lang w:bidi="ar"/>
              </w:rPr>
              <w:t>活动名称（ ），组织（ ）场/次，参与（ ）人次</w:t>
            </w:r>
          </w:p>
        </w:tc>
      </w:tr>
    </w:tbl>
    <w:p w:rsidR="00D76511" w:rsidRPr="00D76511" w:rsidRDefault="00D76511" w:rsidP="00D76511">
      <w:pPr>
        <w:rPr>
          <w:rFonts w:ascii="宋体" w:eastAsia="宋体" w:hAnsi="宋体" w:cs="宋体"/>
          <w:sz w:val="28"/>
          <w:szCs w:val="28"/>
        </w:rPr>
      </w:pPr>
    </w:p>
    <w:sectPr w:rsidR="00D76511" w:rsidRPr="00D76511">
      <w:pgSz w:w="16838" w:h="11906" w:orient="landscape"/>
      <w:pgMar w:top="1236" w:right="1270" w:bottom="1123" w:left="1327"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FZXiaoBiaoSong-B05S">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CFEB"/>
    <w:multiLevelType w:val="singleLevel"/>
    <w:tmpl w:val="90E5CFEB"/>
    <w:lvl w:ilvl="0">
      <w:start w:val="1"/>
      <w:numFmt w:val="chineseCounting"/>
      <w:suff w:val="nothing"/>
      <w:lvlText w:val="%1、"/>
      <w:lvlJc w:val="left"/>
      <w:rPr>
        <w:rFonts w:hint="eastAsia"/>
      </w:rPr>
    </w:lvl>
  </w:abstractNum>
  <w:abstractNum w:abstractNumId="1">
    <w:nsid w:val="92B38B61"/>
    <w:multiLevelType w:val="singleLevel"/>
    <w:tmpl w:val="92B38B61"/>
    <w:lvl w:ilvl="0">
      <w:start w:val="1"/>
      <w:numFmt w:val="chineseCounting"/>
      <w:suff w:val="nothing"/>
      <w:lvlText w:val="（%1）"/>
      <w:lvlJc w:val="left"/>
      <w:rPr>
        <w:rFonts w:hint="eastAsia"/>
      </w:rPr>
    </w:lvl>
  </w:abstractNum>
  <w:abstractNum w:abstractNumId="2">
    <w:nsid w:val="172C1A24"/>
    <w:multiLevelType w:val="hybridMultilevel"/>
    <w:tmpl w:val="E52C8D84"/>
    <w:lvl w:ilvl="0" w:tplc="1C984E3C">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E504345"/>
    <w:multiLevelType w:val="hybridMultilevel"/>
    <w:tmpl w:val="9A02B180"/>
    <w:lvl w:ilvl="0" w:tplc="6D164F40">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1C18E1B"/>
    <w:multiLevelType w:val="singleLevel"/>
    <w:tmpl w:val="51C18E1B"/>
    <w:lvl w:ilvl="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A567B"/>
    <w:rsid w:val="00046B19"/>
    <w:rsid w:val="0020568A"/>
    <w:rsid w:val="003F14A9"/>
    <w:rsid w:val="00407DA1"/>
    <w:rsid w:val="004D0F4A"/>
    <w:rsid w:val="007823FC"/>
    <w:rsid w:val="00932059"/>
    <w:rsid w:val="009B6F93"/>
    <w:rsid w:val="00A727F1"/>
    <w:rsid w:val="00D76511"/>
    <w:rsid w:val="00D84D49"/>
    <w:rsid w:val="00DA5D46"/>
    <w:rsid w:val="00E001F0"/>
    <w:rsid w:val="021779B0"/>
    <w:rsid w:val="05DD35D5"/>
    <w:rsid w:val="0DC5787F"/>
    <w:rsid w:val="18D0665B"/>
    <w:rsid w:val="2F202670"/>
    <w:rsid w:val="3D3B0B7E"/>
    <w:rsid w:val="45B918A8"/>
    <w:rsid w:val="55876740"/>
    <w:rsid w:val="696D1EDE"/>
    <w:rsid w:val="75CA567B"/>
    <w:rsid w:val="7F2E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A727F1"/>
    <w:pPr>
      <w:ind w:left="151"/>
      <w:jc w:val="left"/>
      <w:outlineLvl w:val="0"/>
    </w:pPr>
    <w:rPr>
      <w:rFonts w:ascii="方正小标宋简体" w:eastAsia="方正小标宋简体" w:hAnsi="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D49"/>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unhideWhenUsed/>
    <w:rsid w:val="00407DA1"/>
    <w:pPr>
      <w:ind w:firstLineChars="200" w:firstLine="420"/>
    </w:pPr>
  </w:style>
  <w:style w:type="character" w:customStyle="1" w:styleId="1Char">
    <w:name w:val="标题 1 Char"/>
    <w:basedOn w:val="a0"/>
    <w:link w:val="1"/>
    <w:uiPriority w:val="9"/>
    <w:rsid w:val="00A727F1"/>
    <w:rPr>
      <w:rFonts w:ascii="方正小标宋简体" w:eastAsia="方正小标宋简体" w:hAnsi="方正小标宋简体" w:cstheme="minorBidi"/>
      <w:sz w:val="44"/>
      <w:szCs w:val="44"/>
      <w:lang w:eastAsia="en-US"/>
    </w:rPr>
  </w:style>
  <w:style w:type="table" w:customStyle="1" w:styleId="TableNormal">
    <w:name w:val="Table Normal"/>
    <w:uiPriority w:val="2"/>
    <w:semiHidden/>
    <w:unhideWhenUsed/>
    <w:qFormat/>
    <w:rsid w:val="00A727F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5">
    <w:name w:val="Body Text"/>
    <w:basedOn w:val="a"/>
    <w:link w:val="Char"/>
    <w:uiPriority w:val="1"/>
    <w:qFormat/>
    <w:rsid w:val="00A727F1"/>
    <w:pPr>
      <w:ind w:left="111" w:firstLine="640"/>
      <w:jc w:val="left"/>
    </w:pPr>
    <w:rPr>
      <w:rFonts w:ascii="仿宋_GB2312" w:eastAsia="仿宋_GB2312" w:hAnsi="仿宋_GB2312"/>
      <w:kern w:val="0"/>
      <w:sz w:val="32"/>
      <w:szCs w:val="32"/>
      <w:lang w:eastAsia="en-US"/>
    </w:rPr>
  </w:style>
  <w:style w:type="character" w:customStyle="1" w:styleId="Char">
    <w:name w:val="正文文本 Char"/>
    <w:basedOn w:val="a0"/>
    <w:link w:val="a5"/>
    <w:uiPriority w:val="1"/>
    <w:rsid w:val="00A727F1"/>
    <w:rPr>
      <w:rFonts w:ascii="仿宋_GB2312" w:eastAsia="仿宋_GB2312" w:hAnsi="仿宋_GB2312" w:cstheme="minorBidi"/>
      <w:sz w:val="32"/>
      <w:szCs w:val="32"/>
      <w:lang w:eastAsia="en-US"/>
    </w:rPr>
  </w:style>
  <w:style w:type="paragraph" w:customStyle="1" w:styleId="TableParagraph">
    <w:name w:val="Table Paragraph"/>
    <w:basedOn w:val="a"/>
    <w:uiPriority w:val="1"/>
    <w:qFormat/>
    <w:rsid w:val="00A727F1"/>
    <w:pPr>
      <w:jc w:val="left"/>
    </w:pPr>
    <w:rPr>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A727F1"/>
    <w:pPr>
      <w:ind w:left="151"/>
      <w:jc w:val="left"/>
      <w:outlineLvl w:val="0"/>
    </w:pPr>
    <w:rPr>
      <w:rFonts w:ascii="方正小标宋简体" w:eastAsia="方正小标宋简体" w:hAnsi="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D49"/>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unhideWhenUsed/>
    <w:rsid w:val="00407DA1"/>
    <w:pPr>
      <w:ind w:firstLineChars="200" w:firstLine="420"/>
    </w:pPr>
  </w:style>
  <w:style w:type="character" w:customStyle="1" w:styleId="1Char">
    <w:name w:val="标题 1 Char"/>
    <w:basedOn w:val="a0"/>
    <w:link w:val="1"/>
    <w:uiPriority w:val="9"/>
    <w:rsid w:val="00A727F1"/>
    <w:rPr>
      <w:rFonts w:ascii="方正小标宋简体" w:eastAsia="方正小标宋简体" w:hAnsi="方正小标宋简体" w:cstheme="minorBidi"/>
      <w:sz w:val="44"/>
      <w:szCs w:val="44"/>
      <w:lang w:eastAsia="en-US"/>
    </w:rPr>
  </w:style>
  <w:style w:type="table" w:customStyle="1" w:styleId="TableNormal">
    <w:name w:val="Table Normal"/>
    <w:uiPriority w:val="2"/>
    <w:semiHidden/>
    <w:unhideWhenUsed/>
    <w:qFormat/>
    <w:rsid w:val="00A727F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5">
    <w:name w:val="Body Text"/>
    <w:basedOn w:val="a"/>
    <w:link w:val="Char"/>
    <w:uiPriority w:val="1"/>
    <w:qFormat/>
    <w:rsid w:val="00A727F1"/>
    <w:pPr>
      <w:ind w:left="111" w:firstLine="640"/>
      <w:jc w:val="left"/>
    </w:pPr>
    <w:rPr>
      <w:rFonts w:ascii="仿宋_GB2312" w:eastAsia="仿宋_GB2312" w:hAnsi="仿宋_GB2312"/>
      <w:kern w:val="0"/>
      <w:sz w:val="32"/>
      <w:szCs w:val="32"/>
      <w:lang w:eastAsia="en-US"/>
    </w:rPr>
  </w:style>
  <w:style w:type="character" w:customStyle="1" w:styleId="Char">
    <w:name w:val="正文文本 Char"/>
    <w:basedOn w:val="a0"/>
    <w:link w:val="a5"/>
    <w:uiPriority w:val="1"/>
    <w:rsid w:val="00A727F1"/>
    <w:rPr>
      <w:rFonts w:ascii="仿宋_GB2312" w:eastAsia="仿宋_GB2312" w:hAnsi="仿宋_GB2312" w:cstheme="minorBidi"/>
      <w:sz w:val="32"/>
      <w:szCs w:val="32"/>
      <w:lang w:eastAsia="en-US"/>
    </w:rPr>
  </w:style>
  <w:style w:type="paragraph" w:customStyle="1" w:styleId="TableParagraph">
    <w:name w:val="Table Paragraph"/>
    <w:basedOn w:val="a"/>
    <w:uiPriority w:val="1"/>
    <w:qFormat/>
    <w:rsid w:val="00A727F1"/>
    <w:pPr>
      <w:jc w:val="left"/>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guql</dc:creator>
  <cp:lastModifiedBy>xb21cn</cp:lastModifiedBy>
  <cp:revision>6</cp:revision>
  <cp:lastPrinted>2023-06-13T03:44:00Z</cp:lastPrinted>
  <dcterms:created xsi:type="dcterms:W3CDTF">2023-06-12T11:33:00Z</dcterms:created>
  <dcterms:modified xsi:type="dcterms:W3CDTF">2023-06-13T03:45:00Z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BA231AC4595248B0AEEC082F1C3B5EC0</vt:lpwstr>
  </property>
</Properties>
</file>